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7B1A48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</w:t>
      </w:r>
      <w:r w:rsidR="00401C39">
        <w:rPr>
          <w:rFonts w:ascii="Times New Roman" w:hAnsi="Times New Roman"/>
          <w:sz w:val="28"/>
          <w:szCs w:val="28"/>
        </w:rPr>
        <w:t>Г</w:t>
      </w:r>
      <w:r w:rsidRPr="00855F89">
        <w:rPr>
          <w:rFonts w:ascii="Times New Roman" w:hAnsi="Times New Roman"/>
          <w:sz w:val="28"/>
          <w:szCs w:val="28"/>
        </w:rPr>
        <w:t>енерального директора</w:t>
      </w:r>
      <w:r w:rsidR="007B1A48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401C3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6CFE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»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E6CFE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="00B406C5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2020 г.</w:t>
      </w:r>
    </w:p>
    <w:p w:rsidR="000B3B5C" w:rsidRPr="00293A0B" w:rsidRDefault="000B3B5C" w:rsidP="00401C39">
      <w:pPr>
        <w:spacing w:before="360" w:after="360"/>
        <w:jc w:val="center"/>
        <w:rPr>
          <w:rFonts w:ascii="Times New Roman" w:hAnsi="Times New Roman"/>
          <w:b/>
          <w:sz w:val="24"/>
          <w:szCs w:val="28"/>
        </w:rPr>
      </w:pPr>
      <w:r w:rsidRPr="00293A0B">
        <w:rPr>
          <w:rFonts w:ascii="Times New Roman" w:hAnsi="Times New Roman"/>
          <w:b/>
          <w:sz w:val="24"/>
          <w:szCs w:val="28"/>
        </w:rPr>
        <w:t>Техническое задание на проведение закупки товара</w:t>
      </w:r>
    </w:p>
    <w:p w:rsidR="00293A0B" w:rsidRDefault="00293A0B" w:rsidP="000E6CF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E6CFE">
        <w:rPr>
          <w:rFonts w:ascii="Times New Roman" w:hAnsi="Times New Roman"/>
          <w:sz w:val="24"/>
          <w:szCs w:val="24"/>
        </w:rPr>
        <w:t>ГКПЗ 2020г., Лот №</w:t>
      </w:r>
      <w:r w:rsidR="000E6CFE" w:rsidRPr="000E6CFE">
        <w:rPr>
          <w:rFonts w:ascii="Times New Roman" w:hAnsi="Times New Roman"/>
          <w:sz w:val="24"/>
          <w:szCs w:val="24"/>
        </w:rPr>
        <w:t>20.000278</w:t>
      </w:r>
      <w:r w:rsidR="000E6CFE">
        <w:rPr>
          <w:rFonts w:ascii="Times New Roman" w:hAnsi="Times New Roman"/>
          <w:sz w:val="24"/>
          <w:szCs w:val="24"/>
        </w:rPr>
        <w:t xml:space="preserve"> «</w:t>
      </w:r>
      <w:r w:rsidR="000E6CFE" w:rsidRPr="000E6CFE">
        <w:rPr>
          <w:rFonts w:ascii="Times New Roman" w:hAnsi="Times New Roman"/>
          <w:sz w:val="24"/>
          <w:szCs w:val="24"/>
        </w:rPr>
        <w:t>Приобретение офисного инвентаря и оргтехники</w:t>
      </w:r>
      <w:r w:rsidR="000E6CFE">
        <w:rPr>
          <w:rFonts w:ascii="Times New Roman" w:hAnsi="Times New Roman"/>
          <w:sz w:val="24"/>
          <w:szCs w:val="24"/>
        </w:rPr>
        <w:t>».</w:t>
      </w:r>
    </w:p>
    <w:p w:rsidR="001062FA" w:rsidRDefault="00A71D7B" w:rsidP="000E6CF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>Наи</w:t>
      </w:r>
      <w:r w:rsidR="00293A0B">
        <w:rPr>
          <w:rFonts w:ascii="Times New Roman" w:hAnsi="Times New Roman"/>
          <w:sz w:val="24"/>
          <w:szCs w:val="24"/>
        </w:rPr>
        <w:t>менование закупки: Ф</w:t>
      </w:r>
      <w:r w:rsidR="006549D6" w:rsidRPr="006549D6">
        <w:rPr>
          <w:rFonts w:ascii="Times New Roman" w:hAnsi="Times New Roman"/>
          <w:sz w:val="24"/>
          <w:szCs w:val="24"/>
        </w:rPr>
        <w:t>отоаппарат</w:t>
      </w:r>
      <w:r w:rsidR="00401C39">
        <w:rPr>
          <w:rFonts w:ascii="Times New Roman" w:hAnsi="Times New Roman"/>
          <w:sz w:val="24"/>
          <w:szCs w:val="24"/>
        </w:rPr>
        <w:t xml:space="preserve"> </w:t>
      </w:r>
      <w:r w:rsidR="00FD7502" w:rsidRPr="00D10FEE">
        <w:rPr>
          <w:rFonts w:ascii="Times New Roman" w:hAnsi="Times New Roman"/>
          <w:sz w:val="24"/>
          <w:szCs w:val="24"/>
        </w:rPr>
        <w:t>S</w:t>
      </w:r>
      <w:r w:rsidR="004C76FD">
        <w:rPr>
          <w:rFonts w:ascii="Times New Roman" w:hAnsi="Times New Roman"/>
          <w:sz w:val="24"/>
          <w:szCs w:val="24"/>
          <w:lang w:val="en-US"/>
        </w:rPr>
        <w:t>ONY</w:t>
      </w:r>
      <w:r w:rsidR="00FD7502" w:rsidRPr="00D10FEE">
        <w:rPr>
          <w:rFonts w:ascii="Times New Roman" w:hAnsi="Times New Roman"/>
          <w:sz w:val="24"/>
          <w:szCs w:val="24"/>
        </w:rPr>
        <w:t xml:space="preserve"> ILCE-6400/B AP2</w:t>
      </w:r>
      <w:r w:rsidR="00FD7502">
        <w:rPr>
          <w:rFonts w:ascii="Times New Roman" w:hAnsi="Times New Roman"/>
          <w:sz w:val="24"/>
          <w:szCs w:val="24"/>
        </w:rPr>
        <w:t xml:space="preserve"> </w:t>
      </w:r>
      <w:r w:rsidR="00401C39">
        <w:rPr>
          <w:rFonts w:ascii="Times New Roman" w:hAnsi="Times New Roman"/>
          <w:sz w:val="24"/>
          <w:szCs w:val="24"/>
        </w:rPr>
        <w:t>(</w:t>
      </w:r>
      <w:r w:rsidR="004D7046">
        <w:rPr>
          <w:rFonts w:ascii="Times New Roman" w:hAnsi="Times New Roman"/>
          <w:sz w:val="24"/>
          <w:szCs w:val="24"/>
        </w:rPr>
        <w:t>далее – Фотоаппаратура)</w:t>
      </w:r>
      <w:r w:rsidR="001062FA" w:rsidRPr="00A5706B">
        <w:rPr>
          <w:rFonts w:ascii="Times New Roman" w:hAnsi="Times New Roman"/>
          <w:sz w:val="24"/>
          <w:szCs w:val="24"/>
        </w:rPr>
        <w:t>.</w:t>
      </w:r>
    </w:p>
    <w:p w:rsidR="00293A0B" w:rsidRDefault="00293A0B" w:rsidP="000E6CFE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 –</w:t>
      </w:r>
      <w:r w:rsidR="00256270">
        <w:rPr>
          <w:rFonts w:ascii="Times New Roman" w:hAnsi="Times New Roman"/>
          <w:sz w:val="24"/>
          <w:szCs w:val="24"/>
        </w:rPr>
        <w:t xml:space="preserve"> </w:t>
      </w:r>
      <w:r w:rsidR="004C76FD">
        <w:rPr>
          <w:rFonts w:ascii="Times New Roman" w:hAnsi="Times New Roman"/>
          <w:sz w:val="24"/>
          <w:szCs w:val="24"/>
        </w:rPr>
        <w:t>одиннадцать тысяч триста семьдесят три</w:t>
      </w:r>
      <w:r w:rsidR="00BF1C0D">
        <w:rPr>
          <w:rFonts w:ascii="Times New Roman" w:hAnsi="Times New Roman"/>
          <w:sz w:val="24"/>
          <w:szCs w:val="24"/>
        </w:rPr>
        <w:t xml:space="preserve"> сомони, </w:t>
      </w:r>
      <w:r w:rsidR="004C76FD">
        <w:rPr>
          <w:rFonts w:ascii="Times New Roman" w:hAnsi="Times New Roman"/>
          <w:sz w:val="24"/>
          <w:szCs w:val="24"/>
        </w:rPr>
        <w:t>00</w:t>
      </w:r>
      <w:r w:rsidR="00BF1C0D">
        <w:rPr>
          <w:rFonts w:ascii="Times New Roman" w:hAnsi="Times New Roman"/>
          <w:sz w:val="24"/>
          <w:szCs w:val="24"/>
        </w:rPr>
        <w:t xml:space="preserve"> дирам (</w:t>
      </w:r>
      <w:r w:rsidR="004C76FD">
        <w:rPr>
          <w:rFonts w:ascii="Times New Roman" w:hAnsi="Times New Roman"/>
          <w:sz w:val="24"/>
          <w:szCs w:val="24"/>
        </w:rPr>
        <w:t>11 373,00</w:t>
      </w:r>
      <w:r w:rsidR="00BF1C0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A71D7B" w:rsidRPr="00A5706B" w:rsidRDefault="00A71D7B" w:rsidP="00401C39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293A0B" w:rsidRDefault="00401C39" w:rsidP="009B3E98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 на поставку ф</w:t>
      </w:r>
      <w:r w:rsidR="006549D6" w:rsidRPr="00293A0B">
        <w:rPr>
          <w:rFonts w:ascii="Times New Roman" w:hAnsi="Times New Roman"/>
          <w:b/>
          <w:sz w:val="24"/>
          <w:szCs w:val="24"/>
        </w:rPr>
        <w:t>отоаппарат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="004C76FD" w:rsidRPr="004C76FD">
        <w:rPr>
          <w:rFonts w:ascii="Times New Roman" w:hAnsi="Times New Roman"/>
          <w:b/>
          <w:sz w:val="24"/>
          <w:szCs w:val="24"/>
        </w:rPr>
        <w:t>S</w:t>
      </w:r>
      <w:r w:rsidR="004C76FD">
        <w:rPr>
          <w:rFonts w:ascii="Times New Roman" w:hAnsi="Times New Roman"/>
          <w:b/>
          <w:sz w:val="24"/>
          <w:szCs w:val="24"/>
          <w:lang w:val="en-US"/>
        </w:rPr>
        <w:t>ONY</w:t>
      </w:r>
      <w:r w:rsidR="004C76FD" w:rsidRPr="004C76FD">
        <w:rPr>
          <w:rFonts w:ascii="Times New Roman" w:hAnsi="Times New Roman"/>
          <w:b/>
          <w:sz w:val="24"/>
          <w:szCs w:val="24"/>
        </w:rPr>
        <w:t xml:space="preserve"> ILCE-6400/B AP2</w:t>
      </w:r>
    </w:p>
    <w:p w:rsidR="00C63853" w:rsidRPr="00A5706B" w:rsidRDefault="000B3B5C" w:rsidP="00401C39">
      <w:pPr>
        <w:pStyle w:val="a3"/>
        <w:numPr>
          <w:ilvl w:val="0"/>
          <w:numId w:val="13"/>
        </w:numPr>
        <w:tabs>
          <w:tab w:val="left" w:pos="993"/>
        </w:tabs>
        <w:spacing w:before="240" w:line="276" w:lineRule="auto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8A14B0" w:rsidRDefault="008700FD" w:rsidP="00401C39">
      <w:pPr>
        <w:pStyle w:val="a3"/>
        <w:numPr>
          <w:ilvl w:val="0"/>
          <w:numId w:val="19"/>
        </w:numPr>
        <w:tabs>
          <w:tab w:val="left" w:pos="426"/>
        </w:tabs>
        <w:spacing w:before="240" w:line="276" w:lineRule="auto"/>
        <w:ind w:left="426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8A14B0">
        <w:rPr>
          <w:b w:val="0"/>
          <w:i/>
          <w:sz w:val="24"/>
        </w:rPr>
        <w:t>–</w:t>
      </w:r>
      <w:r w:rsidRPr="008A14B0">
        <w:rPr>
          <w:b w:val="0"/>
          <w:i/>
          <w:sz w:val="24"/>
        </w:rPr>
        <w:t xml:space="preserve"> </w:t>
      </w:r>
      <w:r w:rsidR="004F7732" w:rsidRPr="008A14B0">
        <w:rPr>
          <w:b w:val="0"/>
          <w:sz w:val="24"/>
        </w:rPr>
        <w:t>Япония</w:t>
      </w:r>
      <w:r w:rsidR="00270A2E" w:rsidRPr="008A14B0">
        <w:rPr>
          <w:b w:val="0"/>
          <w:sz w:val="24"/>
        </w:rPr>
        <w:t>;</w:t>
      </w:r>
    </w:p>
    <w:p w:rsidR="008700FD" w:rsidRPr="00401C39" w:rsidRDefault="008700FD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="00A5706B" w:rsidRPr="00401C39">
        <w:rPr>
          <w:rFonts w:ascii="Times New Roman" w:hAnsi="Times New Roman"/>
          <w:i/>
          <w:sz w:val="24"/>
          <w:szCs w:val="24"/>
        </w:rPr>
        <w:t>–</w:t>
      </w:r>
      <w:r w:rsidR="00FD7502">
        <w:rPr>
          <w:rFonts w:ascii="Times New Roman" w:hAnsi="Times New Roman"/>
          <w:i/>
          <w:sz w:val="24"/>
          <w:szCs w:val="24"/>
        </w:rPr>
        <w:t xml:space="preserve"> </w:t>
      </w:r>
      <w:r w:rsidR="00FD7502">
        <w:rPr>
          <w:rFonts w:ascii="Times New Roman" w:hAnsi="Times New Roman"/>
          <w:i/>
          <w:sz w:val="24"/>
          <w:szCs w:val="24"/>
          <w:lang w:val="en-US"/>
        </w:rPr>
        <w:t>Sony</w:t>
      </w:r>
      <w:r w:rsidR="00A5706B" w:rsidRPr="00401C39">
        <w:rPr>
          <w:rFonts w:ascii="Times New Roman" w:hAnsi="Times New Roman"/>
          <w:sz w:val="24"/>
          <w:szCs w:val="24"/>
        </w:rPr>
        <w:t>;</w:t>
      </w:r>
    </w:p>
    <w:p w:rsidR="00823DA1" w:rsidRPr="00401C39" w:rsidRDefault="00823DA1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401C39">
        <w:rPr>
          <w:rFonts w:ascii="Times New Roman" w:hAnsi="Times New Roman"/>
          <w:sz w:val="24"/>
          <w:szCs w:val="24"/>
        </w:rPr>
        <w:t xml:space="preserve">1 </w:t>
      </w:r>
      <w:r w:rsidR="0062684D" w:rsidRPr="00401C39">
        <w:rPr>
          <w:rFonts w:ascii="Times New Roman" w:hAnsi="Times New Roman"/>
          <w:sz w:val="24"/>
          <w:szCs w:val="24"/>
        </w:rPr>
        <w:t>шт</w:t>
      </w:r>
      <w:r w:rsidR="00C63853" w:rsidRPr="00401C39">
        <w:rPr>
          <w:rFonts w:ascii="Times New Roman" w:hAnsi="Times New Roman"/>
          <w:sz w:val="24"/>
          <w:szCs w:val="24"/>
        </w:rPr>
        <w:t>.</w:t>
      </w:r>
    </w:p>
    <w:p w:rsidR="00293A0B" w:rsidRDefault="00293A0B" w:rsidP="00401C39">
      <w:pPr>
        <w:pStyle w:val="a8"/>
        <w:numPr>
          <w:ilvl w:val="0"/>
          <w:numId w:val="19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E09E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</w:t>
      </w:r>
      <w:r w:rsidR="000872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ее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сохранность при транспортировке и проведении погрузочно-разгрузочных работ. Упаковка – невозвратная.</w:t>
      </w:r>
    </w:p>
    <w:p w:rsidR="00293A0B" w:rsidRDefault="000E6CFE" w:rsidP="004D7046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93A0B">
        <w:rPr>
          <w:rFonts w:ascii="Times New Roman" w:hAnsi="Times New Roman"/>
          <w:sz w:val="24"/>
          <w:szCs w:val="24"/>
        </w:rPr>
        <w:t xml:space="preserve">Поставляемая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293A0B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293A0B" w:rsidRDefault="000E6CFE" w:rsidP="004D7046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D7046">
        <w:rPr>
          <w:rFonts w:ascii="Times New Roman" w:hAnsi="Times New Roman"/>
          <w:sz w:val="24"/>
          <w:szCs w:val="24"/>
        </w:rPr>
        <w:t>П</w:t>
      </w:r>
      <w:r w:rsidR="00293A0B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293A0B">
        <w:rPr>
          <w:rFonts w:ascii="Times New Roman" w:hAnsi="Times New Roman"/>
          <w:sz w:val="24"/>
          <w:szCs w:val="24"/>
        </w:rPr>
        <w:t xml:space="preserve"> и ее упаковки (трафаретная маркировка, упаковочный лист, товарный ярлык) при хранении, транспортировке и передаче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293A0B">
        <w:rPr>
          <w:rFonts w:ascii="Times New Roman" w:hAnsi="Times New Roman"/>
          <w:sz w:val="24"/>
          <w:szCs w:val="24"/>
        </w:rPr>
        <w:t xml:space="preserve"> Покупателю.</w:t>
      </w:r>
    </w:p>
    <w:p w:rsidR="00293A0B" w:rsidRPr="00401C39" w:rsidRDefault="00293A0B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401C39">
        <w:rPr>
          <w:rFonts w:ascii="Times New Roman" w:hAnsi="Times New Roman"/>
          <w:sz w:val="24"/>
          <w:szCs w:val="24"/>
        </w:rPr>
        <w:t>D</w:t>
      </w:r>
      <w:r w:rsidRPr="00401C39">
        <w:rPr>
          <w:rFonts w:ascii="Times New Roman" w:hAnsi="Times New Roman"/>
          <w:sz w:val="24"/>
          <w:szCs w:val="24"/>
          <w:lang w:val="en-US"/>
        </w:rPr>
        <w:t>D</w:t>
      </w:r>
      <w:r w:rsidRPr="00401C39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401C39">
        <w:rPr>
          <w:rFonts w:ascii="Times New Roman" w:hAnsi="Times New Roman"/>
          <w:i/>
          <w:sz w:val="24"/>
          <w:szCs w:val="24"/>
        </w:rPr>
        <w:t>.</w:t>
      </w:r>
    </w:p>
    <w:p w:rsidR="004D7046" w:rsidRDefault="00293A0B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4D7046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до 50% от стоимости Фотоаппаратуры на расчетный счет Поставщика. Полный расчет производится в течение 30 рабочих дней после подписания акта приема-передачи Фотоаппаратуры на основании выставленного счета.</w:t>
      </w:r>
    </w:p>
    <w:p w:rsidR="00293A0B" w:rsidRPr="004D7046" w:rsidRDefault="004D7046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D7046">
        <w:rPr>
          <w:rFonts w:ascii="Times New Roman" w:hAnsi="Times New Roman"/>
          <w:sz w:val="24"/>
          <w:szCs w:val="24"/>
        </w:rPr>
        <w:t xml:space="preserve"> </w:t>
      </w:r>
      <w:r w:rsidR="00293A0B" w:rsidRPr="004D7046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="00293A0B" w:rsidRPr="004D7046">
        <w:rPr>
          <w:rFonts w:ascii="Times New Roman" w:hAnsi="Times New Roman"/>
          <w:sz w:val="24"/>
          <w:szCs w:val="24"/>
        </w:rPr>
        <w:t xml:space="preserve"> </w:t>
      </w:r>
      <w:r w:rsidR="004C76FD">
        <w:rPr>
          <w:rFonts w:ascii="Times New Roman" w:hAnsi="Times New Roman"/>
          <w:sz w:val="24"/>
          <w:szCs w:val="24"/>
        </w:rPr>
        <w:t xml:space="preserve">с 01.01.21г. до </w:t>
      </w:r>
      <w:r w:rsidR="001D0A9A">
        <w:rPr>
          <w:rFonts w:ascii="Times New Roman" w:hAnsi="Times New Roman"/>
          <w:sz w:val="24"/>
          <w:szCs w:val="24"/>
        </w:rPr>
        <w:t>01.03.2021г</w:t>
      </w:r>
      <w:r w:rsidR="00293A0B" w:rsidRPr="004D7046">
        <w:rPr>
          <w:rFonts w:ascii="Times New Roman" w:hAnsi="Times New Roman"/>
          <w:sz w:val="24"/>
          <w:szCs w:val="24"/>
        </w:rPr>
        <w:t>.</w:t>
      </w:r>
    </w:p>
    <w:p w:rsidR="00293A0B" w:rsidRPr="00401C39" w:rsidRDefault="00293A0B" w:rsidP="00401C39">
      <w:pPr>
        <w:pStyle w:val="a8"/>
        <w:numPr>
          <w:ilvl w:val="0"/>
          <w:numId w:val="19"/>
        </w:numPr>
        <w:tabs>
          <w:tab w:val="num" w:pos="0"/>
          <w:tab w:val="left" w:pos="426"/>
        </w:tabs>
        <w:spacing w:after="0"/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01C3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401C39">
        <w:rPr>
          <w:rStyle w:val="a4"/>
          <w:rFonts w:eastAsia="Calibri"/>
          <w:b w:val="0"/>
          <w:sz w:val="24"/>
        </w:rPr>
        <w:t xml:space="preserve"> </w:t>
      </w:r>
      <w:r w:rsidR="00C30430" w:rsidRPr="004D7046">
        <w:rPr>
          <w:rFonts w:ascii="Times New Roman" w:hAnsi="Times New Roman"/>
          <w:i/>
          <w:sz w:val="24"/>
          <w:szCs w:val="24"/>
        </w:rPr>
        <w:t>–</w:t>
      </w:r>
      <w:r w:rsidRPr="00401C39">
        <w:rPr>
          <w:rStyle w:val="a4"/>
          <w:rFonts w:eastAsia="Calibri"/>
          <w:b w:val="0"/>
          <w:sz w:val="24"/>
        </w:rPr>
        <w:t xml:space="preserve"> </w:t>
      </w:r>
      <w:r w:rsidRPr="00401C39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0B3BD5" w:rsidRPr="00401C39" w:rsidRDefault="008D7B7B" w:rsidP="00401C39">
      <w:pPr>
        <w:pStyle w:val="a8"/>
        <w:numPr>
          <w:ilvl w:val="0"/>
          <w:numId w:val="19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C39">
        <w:rPr>
          <w:rFonts w:ascii="Times New Roman" w:hAnsi="Times New Roman"/>
          <w:i/>
          <w:sz w:val="24"/>
          <w:szCs w:val="24"/>
        </w:rPr>
        <w:t>Т</w:t>
      </w:r>
      <w:r w:rsidR="000B3B5C" w:rsidRPr="00401C3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01C39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01C39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установленного заводом-изготовителем, не менее </w:t>
      </w:r>
      <w:r w:rsidR="00B57E70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>месяцев. Гарантия распространяется на в</w:t>
      </w:r>
      <w:r w:rsidR="004D7046">
        <w:rPr>
          <w:rFonts w:ascii="Times New Roman" w:hAnsi="Times New Roman"/>
          <w:color w:val="000000" w:themeColor="text1"/>
          <w:sz w:val="24"/>
          <w:szCs w:val="24"/>
        </w:rPr>
        <w:t>сю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4D7046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7046">
        <w:rPr>
          <w:rFonts w:ascii="Times New Roman" w:hAnsi="Times New Roman"/>
          <w:sz w:val="24"/>
          <w:szCs w:val="24"/>
        </w:rPr>
        <w:t>Фотоаппаратуру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401C39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401C39">
        <w:rPr>
          <w:rFonts w:ascii="Times New Roman" w:hAnsi="Times New Roman"/>
          <w:sz w:val="24"/>
          <w:szCs w:val="24"/>
        </w:rPr>
        <w:t>подписания акта приема-передачи товара</w:t>
      </w:r>
      <w:r w:rsidR="005A4781" w:rsidRPr="00401C3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401C39">
        <w:rPr>
          <w:sz w:val="24"/>
          <w:szCs w:val="24"/>
        </w:rPr>
        <w:t xml:space="preserve"> 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>, Поставщик за с</w:t>
      </w:r>
      <w:r w:rsidR="005002E2">
        <w:rPr>
          <w:rFonts w:ascii="Times New Roman" w:hAnsi="Times New Roman"/>
          <w:color w:val="000000" w:themeColor="text1"/>
          <w:sz w:val="24"/>
          <w:szCs w:val="24"/>
        </w:rPr>
        <w:t>вой счет заменяет некачественную Фотоаппаратуру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5002E2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D7046">
        <w:rPr>
          <w:rFonts w:ascii="Times New Roman" w:hAnsi="Times New Roman"/>
          <w:sz w:val="24"/>
          <w:szCs w:val="24"/>
        </w:rPr>
        <w:t>Фотоаппаратуры</w:t>
      </w:r>
      <w:r w:rsidR="003F347B" w:rsidRPr="00401C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9B3E98" w:rsidRDefault="00325B52" w:rsidP="004D7046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D05797" w:rsidRPr="009B3E98">
        <w:rPr>
          <w:rFonts w:ascii="Times New Roman" w:hAnsi="Times New Roman"/>
          <w:i/>
          <w:sz w:val="24"/>
          <w:szCs w:val="24"/>
        </w:rPr>
        <w:t>–</w:t>
      </w:r>
      <w:r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Pr="009B3E98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9B3E98">
        <w:rPr>
          <w:rFonts w:ascii="Times New Roman" w:hAnsi="Times New Roman"/>
          <w:sz w:val="24"/>
          <w:szCs w:val="24"/>
        </w:rPr>
        <w:t>о</w:t>
      </w:r>
      <w:r w:rsidRPr="009B3E98">
        <w:rPr>
          <w:rFonts w:ascii="Times New Roman" w:hAnsi="Times New Roman"/>
          <w:sz w:val="24"/>
          <w:szCs w:val="24"/>
        </w:rPr>
        <w:t xml:space="preserve"> по эксплуатации </w:t>
      </w:r>
      <w:r w:rsidR="0062684D" w:rsidRPr="009B3E98">
        <w:rPr>
          <w:rFonts w:ascii="Times New Roman" w:hAnsi="Times New Roman"/>
          <w:sz w:val="24"/>
          <w:szCs w:val="24"/>
        </w:rPr>
        <w:t>на русском языке</w:t>
      </w:r>
      <w:r w:rsidR="004D7046">
        <w:rPr>
          <w:rFonts w:ascii="Times New Roman" w:hAnsi="Times New Roman"/>
          <w:sz w:val="24"/>
          <w:szCs w:val="24"/>
        </w:rPr>
        <w:t xml:space="preserve"> и бумажном носителе</w:t>
      </w:r>
      <w:r w:rsidR="000B3BD5" w:rsidRPr="009B3E98">
        <w:rPr>
          <w:rFonts w:ascii="Times New Roman" w:hAnsi="Times New Roman"/>
          <w:sz w:val="24"/>
          <w:szCs w:val="24"/>
        </w:rPr>
        <w:t>.</w:t>
      </w:r>
    </w:p>
    <w:p w:rsidR="000B3B5C" w:rsidRPr="009B3E98" w:rsidRDefault="000B3BD5" w:rsidP="004D7046">
      <w:pPr>
        <w:pStyle w:val="a8"/>
        <w:numPr>
          <w:ilvl w:val="0"/>
          <w:numId w:val="20"/>
        </w:numPr>
        <w:tabs>
          <w:tab w:val="num" w:pos="0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Т</w:t>
      </w:r>
      <w:r w:rsidR="000B3B5C" w:rsidRPr="009B3E9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Pr="009B3E98">
        <w:rPr>
          <w:rFonts w:ascii="Times New Roman" w:hAnsi="Times New Roman"/>
          <w:i/>
          <w:sz w:val="24"/>
          <w:szCs w:val="24"/>
        </w:rPr>
        <w:t>–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9B3E98">
        <w:rPr>
          <w:rFonts w:ascii="Times New Roman" w:hAnsi="Times New Roman"/>
          <w:sz w:val="24"/>
          <w:szCs w:val="24"/>
        </w:rPr>
        <w:t>Отсутствуют</w:t>
      </w:r>
      <w:r w:rsidRPr="009B3E98">
        <w:rPr>
          <w:rFonts w:ascii="Times New Roman" w:hAnsi="Times New Roman"/>
          <w:sz w:val="24"/>
          <w:szCs w:val="24"/>
        </w:rPr>
        <w:t>.</w:t>
      </w:r>
    </w:p>
    <w:p w:rsidR="00D11224" w:rsidRPr="009B3E98" w:rsidRDefault="000B3BD5" w:rsidP="004D7046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И</w:t>
      </w:r>
      <w:r w:rsidR="000B3B5C" w:rsidRPr="009B3E98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9B3E98">
        <w:rPr>
          <w:rFonts w:ascii="Times New Roman" w:hAnsi="Times New Roman"/>
          <w:i/>
          <w:sz w:val="24"/>
          <w:szCs w:val="24"/>
        </w:rPr>
        <w:t>–</w:t>
      </w:r>
      <w:r w:rsidR="00AB417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9B3E98">
        <w:rPr>
          <w:rFonts w:ascii="Times New Roman" w:hAnsi="Times New Roman"/>
          <w:sz w:val="24"/>
          <w:szCs w:val="24"/>
        </w:rPr>
        <w:t>Отсутствуют.</w:t>
      </w:r>
    </w:p>
    <w:p w:rsidR="000B3B5C" w:rsidRPr="00A5706B" w:rsidRDefault="000B3B5C" w:rsidP="009B3E98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Default="000B3BD5" w:rsidP="009B3E98">
      <w:pPr>
        <w:tabs>
          <w:tab w:val="left" w:pos="993"/>
        </w:tabs>
        <w:spacing w:before="240" w:after="240"/>
        <w:ind w:firstLine="567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401C39">
        <w:rPr>
          <w:rFonts w:ascii="Times New Roman" w:hAnsi="Times New Roman"/>
          <w:sz w:val="24"/>
          <w:szCs w:val="24"/>
        </w:rPr>
        <w:t>: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Поддержка сменных объективов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байонет S</w:t>
      </w:r>
      <w:r w:rsidR="004C76FD">
        <w:rPr>
          <w:rFonts w:ascii="Times New Roman" w:hAnsi="Times New Roman"/>
          <w:sz w:val="24"/>
          <w:szCs w:val="24"/>
          <w:lang w:val="en-US"/>
        </w:rPr>
        <w:t>ONY</w:t>
      </w:r>
      <w:r w:rsidRPr="00FD7502">
        <w:rPr>
          <w:rFonts w:ascii="Times New Roman" w:hAnsi="Times New Roman"/>
          <w:sz w:val="24"/>
          <w:szCs w:val="24"/>
        </w:rPr>
        <w:t xml:space="preserve"> E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>Матрица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7502">
        <w:rPr>
          <w:rFonts w:ascii="Times New Roman" w:hAnsi="Times New Roman"/>
          <w:sz w:val="24"/>
          <w:szCs w:val="24"/>
        </w:rPr>
        <w:t xml:space="preserve">Общее число пикселов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25 млн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Число эффективных пикселов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24.2 млн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Размер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APS-C (23.5 x 15.6 мм)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502">
        <w:rPr>
          <w:rFonts w:ascii="Times New Roman" w:hAnsi="Times New Roman"/>
          <w:sz w:val="24"/>
          <w:szCs w:val="24"/>
        </w:rPr>
        <w:t>Кроп</w:t>
      </w:r>
      <w:proofErr w:type="spellEnd"/>
      <w:r w:rsidRPr="00FD7502">
        <w:rPr>
          <w:rFonts w:ascii="Times New Roman" w:hAnsi="Times New Roman"/>
          <w:sz w:val="24"/>
          <w:szCs w:val="24"/>
        </w:rPr>
        <w:t xml:space="preserve">-фактор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1.5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Максимальное разрешение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6000 x 4000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Чувствительность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 xml:space="preserve">100 - 32000 ISO, </w:t>
      </w:r>
      <w:proofErr w:type="spellStart"/>
      <w:r w:rsidRPr="00FD7502">
        <w:rPr>
          <w:rFonts w:ascii="Times New Roman" w:hAnsi="Times New Roman"/>
          <w:sz w:val="24"/>
          <w:szCs w:val="24"/>
        </w:rPr>
        <w:t>Auto</w:t>
      </w:r>
      <w:proofErr w:type="spellEnd"/>
      <w:r w:rsidRPr="00FD7502">
        <w:rPr>
          <w:rFonts w:ascii="Times New Roman" w:hAnsi="Times New Roman"/>
          <w:sz w:val="24"/>
          <w:szCs w:val="24"/>
        </w:rPr>
        <w:t xml:space="preserve"> ISO</w:t>
      </w:r>
    </w:p>
    <w:p w:rsidR="00FD7502" w:rsidRPr="004C76FD" w:rsidRDefault="00FD7502" w:rsidP="00C509A8">
      <w:pPr>
        <w:tabs>
          <w:tab w:val="left" w:pos="993"/>
        </w:tabs>
        <w:spacing w:after="0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FD7502">
        <w:rPr>
          <w:rFonts w:ascii="Times New Roman" w:hAnsi="Times New Roman"/>
          <w:sz w:val="24"/>
          <w:szCs w:val="24"/>
        </w:rPr>
        <w:t>Расширенные</w:t>
      </w:r>
      <w:r w:rsidRPr="004C76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7502">
        <w:rPr>
          <w:rFonts w:ascii="Times New Roman" w:hAnsi="Times New Roman"/>
          <w:sz w:val="24"/>
          <w:szCs w:val="24"/>
        </w:rPr>
        <w:t>режимы</w:t>
      </w:r>
      <w:r w:rsidRPr="004C76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7502">
        <w:rPr>
          <w:rFonts w:ascii="Times New Roman" w:hAnsi="Times New Roman"/>
          <w:sz w:val="24"/>
          <w:szCs w:val="24"/>
          <w:lang w:val="en-US"/>
        </w:rPr>
        <w:t>ISO</w:t>
      </w:r>
      <w:r w:rsidRPr="004C76FD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4C76FD" w:rsidRPr="00C509A8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FD7502">
        <w:rPr>
          <w:rFonts w:ascii="Times New Roman" w:hAnsi="Times New Roman"/>
          <w:sz w:val="24"/>
          <w:szCs w:val="24"/>
          <w:lang w:val="en-US"/>
        </w:rPr>
        <w:t>ISO</w:t>
      </w:r>
      <w:r w:rsidRPr="004C76FD">
        <w:rPr>
          <w:rFonts w:ascii="Times New Roman" w:hAnsi="Times New Roman"/>
          <w:sz w:val="24"/>
          <w:szCs w:val="24"/>
          <w:lang w:val="en-US"/>
        </w:rPr>
        <w:t xml:space="preserve">51200, </w:t>
      </w:r>
      <w:r w:rsidRPr="00FD7502">
        <w:rPr>
          <w:rFonts w:ascii="Times New Roman" w:hAnsi="Times New Roman"/>
          <w:sz w:val="24"/>
          <w:szCs w:val="24"/>
          <w:lang w:val="en-US"/>
        </w:rPr>
        <w:t>ISO</w:t>
      </w:r>
      <w:r w:rsidRPr="004C76FD">
        <w:rPr>
          <w:rFonts w:ascii="Times New Roman" w:hAnsi="Times New Roman"/>
          <w:sz w:val="24"/>
          <w:szCs w:val="24"/>
          <w:lang w:val="en-US"/>
        </w:rPr>
        <w:t xml:space="preserve">6400, </w:t>
      </w:r>
      <w:r w:rsidRPr="00FD7502">
        <w:rPr>
          <w:rFonts w:ascii="Times New Roman" w:hAnsi="Times New Roman"/>
          <w:sz w:val="24"/>
          <w:szCs w:val="24"/>
          <w:lang w:val="en-US"/>
        </w:rPr>
        <w:t>ISO</w:t>
      </w:r>
      <w:r w:rsidRPr="004C76FD">
        <w:rPr>
          <w:rFonts w:ascii="Times New Roman" w:hAnsi="Times New Roman"/>
          <w:sz w:val="24"/>
          <w:szCs w:val="24"/>
          <w:lang w:val="en-US"/>
        </w:rPr>
        <w:t xml:space="preserve">12800, </w:t>
      </w:r>
      <w:r w:rsidRPr="00FD7502">
        <w:rPr>
          <w:rFonts w:ascii="Times New Roman" w:hAnsi="Times New Roman"/>
          <w:sz w:val="24"/>
          <w:szCs w:val="24"/>
          <w:lang w:val="en-US"/>
        </w:rPr>
        <w:t>ISO</w:t>
      </w:r>
      <w:r w:rsidRPr="004C76FD">
        <w:rPr>
          <w:rFonts w:ascii="Times New Roman" w:hAnsi="Times New Roman"/>
          <w:sz w:val="24"/>
          <w:szCs w:val="24"/>
          <w:lang w:val="en-US"/>
        </w:rPr>
        <w:t xml:space="preserve">102400, </w:t>
      </w:r>
      <w:r w:rsidRPr="00FD7502">
        <w:rPr>
          <w:rFonts w:ascii="Times New Roman" w:hAnsi="Times New Roman"/>
          <w:sz w:val="24"/>
          <w:szCs w:val="24"/>
          <w:lang w:val="en-US"/>
        </w:rPr>
        <w:t>ISO</w:t>
      </w:r>
      <w:proofErr w:type="gramStart"/>
      <w:r w:rsidRPr="004C76FD">
        <w:rPr>
          <w:rFonts w:ascii="Times New Roman" w:hAnsi="Times New Roman"/>
          <w:sz w:val="24"/>
          <w:szCs w:val="24"/>
          <w:lang w:val="en-US"/>
        </w:rPr>
        <w:t xml:space="preserve">100,   </w:t>
      </w:r>
      <w:proofErr w:type="gramEnd"/>
      <w:r w:rsidRPr="004C76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7502">
        <w:rPr>
          <w:rFonts w:ascii="Times New Roman" w:hAnsi="Times New Roman"/>
          <w:sz w:val="24"/>
          <w:szCs w:val="24"/>
          <w:lang w:val="en-US"/>
        </w:rPr>
        <w:t>ISO</w:t>
      </w:r>
      <w:r w:rsidRPr="004C76FD">
        <w:rPr>
          <w:rFonts w:ascii="Times New Roman" w:hAnsi="Times New Roman"/>
          <w:sz w:val="24"/>
          <w:szCs w:val="24"/>
          <w:lang w:val="en-US"/>
        </w:rPr>
        <w:t>25600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Функция очистки матрицы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есть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Скорость съемки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 xml:space="preserve">11 </w:t>
      </w:r>
      <w:proofErr w:type="gramStart"/>
      <w:r w:rsidRPr="00FD7502">
        <w:rPr>
          <w:rFonts w:ascii="Times New Roman" w:hAnsi="Times New Roman"/>
          <w:sz w:val="24"/>
          <w:szCs w:val="24"/>
        </w:rPr>
        <w:t>кадр./</w:t>
      </w:r>
      <w:proofErr w:type="gramEnd"/>
      <w:r w:rsidRPr="00FD7502">
        <w:rPr>
          <w:rFonts w:ascii="Times New Roman" w:hAnsi="Times New Roman"/>
          <w:sz w:val="24"/>
          <w:szCs w:val="24"/>
        </w:rPr>
        <w:t>сек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>ЖК-</w:t>
      </w:r>
      <w:proofErr w:type="gramStart"/>
      <w:r w:rsidRPr="00FD7502">
        <w:rPr>
          <w:rFonts w:ascii="Times New Roman" w:hAnsi="Times New Roman"/>
          <w:sz w:val="24"/>
          <w:szCs w:val="24"/>
        </w:rPr>
        <w:t>экран  9</w:t>
      </w:r>
      <w:proofErr w:type="gramEnd"/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21600 точек, 2.95 дюйма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Тип ЖК-экрана     </w:t>
      </w:r>
      <w:proofErr w:type="gramStart"/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 xml:space="preserve"> поворотный</w:t>
      </w:r>
      <w:proofErr w:type="gramEnd"/>
      <w:r w:rsidRPr="00FD7502">
        <w:rPr>
          <w:rFonts w:ascii="Times New Roman" w:hAnsi="Times New Roman"/>
          <w:sz w:val="24"/>
          <w:szCs w:val="24"/>
        </w:rPr>
        <w:t>, сенсорный</w:t>
      </w:r>
    </w:p>
    <w:p w:rsidR="00FD7502" w:rsidRPr="00FD7502" w:rsidRDefault="00FD7502" w:rsidP="00C509A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Тип автофокуса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r w:rsidRPr="00FD7502">
        <w:rPr>
          <w:rFonts w:ascii="Times New Roman" w:hAnsi="Times New Roman"/>
          <w:sz w:val="24"/>
          <w:szCs w:val="24"/>
        </w:rPr>
        <w:t>гибридный</w:t>
      </w:r>
    </w:p>
    <w:p w:rsidR="00FD7502" w:rsidRDefault="00FD7502" w:rsidP="00C509A8">
      <w:pPr>
        <w:tabs>
          <w:tab w:val="left" w:pos="993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FD7502">
        <w:rPr>
          <w:rFonts w:ascii="Times New Roman" w:hAnsi="Times New Roman"/>
          <w:sz w:val="24"/>
          <w:szCs w:val="24"/>
        </w:rPr>
        <w:t xml:space="preserve">Интерфейсы    </w:t>
      </w:r>
      <w:r w:rsidR="004C76F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D7502">
        <w:rPr>
          <w:rFonts w:ascii="Times New Roman" w:hAnsi="Times New Roman"/>
          <w:sz w:val="24"/>
          <w:szCs w:val="24"/>
        </w:rPr>
        <w:t>Wi-Fi</w:t>
      </w:r>
      <w:proofErr w:type="spellEnd"/>
      <w:r w:rsidRPr="00FD7502">
        <w:rPr>
          <w:rFonts w:ascii="Times New Roman" w:hAnsi="Times New Roman"/>
          <w:sz w:val="24"/>
          <w:szCs w:val="24"/>
        </w:rPr>
        <w:t xml:space="preserve">, USB, аудио, </w:t>
      </w:r>
      <w:proofErr w:type="spellStart"/>
      <w:r w:rsidRPr="00FD7502">
        <w:rPr>
          <w:rFonts w:ascii="Times New Roman" w:hAnsi="Times New Roman"/>
          <w:sz w:val="24"/>
          <w:szCs w:val="24"/>
        </w:rPr>
        <w:t>Bluetooth</w:t>
      </w:r>
      <w:proofErr w:type="spellEnd"/>
      <w:r w:rsidRPr="00FD7502">
        <w:rPr>
          <w:rFonts w:ascii="Times New Roman" w:hAnsi="Times New Roman"/>
          <w:sz w:val="24"/>
          <w:szCs w:val="24"/>
        </w:rPr>
        <w:t>, HDMI, NFC, микрофонный вход, разъем для пульта ДУ</w:t>
      </w:r>
    </w:p>
    <w:p w:rsidR="000B3B5C" w:rsidRPr="009B3E98" w:rsidRDefault="00D85649" w:rsidP="009B3E98">
      <w:pPr>
        <w:pStyle w:val="a8"/>
        <w:numPr>
          <w:ilvl w:val="0"/>
          <w:numId w:val="21"/>
        </w:numPr>
        <w:spacing w:before="240"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Т</w:t>
      </w:r>
      <w:r w:rsidR="000B3B5C" w:rsidRPr="009B3E9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B3E98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9B3E98">
        <w:rPr>
          <w:rFonts w:ascii="Times New Roman" w:hAnsi="Times New Roman"/>
          <w:sz w:val="24"/>
          <w:szCs w:val="24"/>
        </w:rPr>
        <w:t>Поставляем</w:t>
      </w:r>
      <w:r w:rsidR="004D7046">
        <w:rPr>
          <w:rFonts w:ascii="Times New Roman" w:hAnsi="Times New Roman"/>
          <w:sz w:val="24"/>
          <w:szCs w:val="24"/>
        </w:rPr>
        <w:t>ая</w:t>
      </w:r>
      <w:r w:rsidR="00E77A48" w:rsidRPr="009B3E98">
        <w:rPr>
          <w:rFonts w:ascii="Times New Roman" w:hAnsi="Times New Roman"/>
          <w:sz w:val="24"/>
          <w:szCs w:val="24"/>
        </w:rPr>
        <w:t xml:space="preserve">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E77A48" w:rsidRPr="009B3E98">
        <w:rPr>
          <w:rFonts w:ascii="Times New Roman" w:hAnsi="Times New Roman"/>
          <w:sz w:val="24"/>
          <w:szCs w:val="24"/>
        </w:rPr>
        <w:t xml:space="preserve"> долж</w:t>
      </w:r>
      <w:r w:rsidR="004D7046">
        <w:rPr>
          <w:rFonts w:ascii="Times New Roman" w:hAnsi="Times New Roman"/>
          <w:sz w:val="24"/>
          <w:szCs w:val="24"/>
        </w:rPr>
        <w:t>на</w:t>
      </w:r>
      <w:r w:rsidR="00E77A48" w:rsidRPr="009B3E98">
        <w:rPr>
          <w:rFonts w:ascii="Times New Roman" w:hAnsi="Times New Roman"/>
          <w:sz w:val="24"/>
          <w:szCs w:val="24"/>
        </w:rPr>
        <w:t xml:space="preserve"> быть нов</w:t>
      </w:r>
      <w:r w:rsidR="004D7046">
        <w:rPr>
          <w:rFonts w:ascii="Times New Roman" w:hAnsi="Times New Roman"/>
          <w:sz w:val="24"/>
          <w:szCs w:val="24"/>
        </w:rPr>
        <w:t>о</w:t>
      </w:r>
      <w:r w:rsidR="00E77A48" w:rsidRPr="009B3E98">
        <w:rPr>
          <w:rFonts w:ascii="Times New Roman" w:hAnsi="Times New Roman"/>
          <w:sz w:val="24"/>
          <w:szCs w:val="24"/>
        </w:rPr>
        <w:t xml:space="preserve">й, </w:t>
      </w:r>
      <w:r w:rsidR="001D0B89" w:rsidRPr="009B3E98">
        <w:rPr>
          <w:rFonts w:ascii="Times New Roman" w:hAnsi="Times New Roman"/>
          <w:sz w:val="24"/>
          <w:szCs w:val="24"/>
        </w:rPr>
        <w:t xml:space="preserve">ранее </w:t>
      </w:r>
      <w:r w:rsidR="00E77A48" w:rsidRPr="009B3E98">
        <w:rPr>
          <w:rFonts w:ascii="Times New Roman" w:hAnsi="Times New Roman"/>
          <w:sz w:val="24"/>
          <w:szCs w:val="24"/>
        </w:rPr>
        <w:t>не использованн</w:t>
      </w:r>
      <w:r w:rsidR="004D7046">
        <w:rPr>
          <w:rFonts w:ascii="Times New Roman" w:hAnsi="Times New Roman"/>
          <w:sz w:val="24"/>
          <w:szCs w:val="24"/>
        </w:rPr>
        <w:t>о</w:t>
      </w:r>
      <w:r w:rsidR="00E77A48" w:rsidRPr="009B3E98">
        <w:rPr>
          <w:rFonts w:ascii="Times New Roman" w:hAnsi="Times New Roman"/>
          <w:sz w:val="24"/>
          <w:szCs w:val="24"/>
        </w:rPr>
        <w:t>й</w:t>
      </w:r>
      <w:r w:rsidRPr="009B3E98">
        <w:rPr>
          <w:rFonts w:ascii="Times New Roman" w:hAnsi="Times New Roman"/>
          <w:i/>
          <w:sz w:val="24"/>
          <w:szCs w:val="24"/>
        </w:rPr>
        <w:t>.</w:t>
      </w:r>
    </w:p>
    <w:p w:rsidR="000B3B5C" w:rsidRPr="009B3E98" w:rsidRDefault="00D85649" w:rsidP="009B3E98">
      <w:pPr>
        <w:pStyle w:val="a8"/>
        <w:numPr>
          <w:ilvl w:val="0"/>
          <w:numId w:val="21"/>
        </w:numPr>
        <w:tabs>
          <w:tab w:val="num" w:pos="0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Т</w:t>
      </w:r>
      <w:r w:rsidR="000B3B5C" w:rsidRPr="009B3E9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B3E98">
        <w:rPr>
          <w:rFonts w:ascii="Times New Roman" w:hAnsi="Times New Roman"/>
          <w:i/>
          <w:sz w:val="24"/>
          <w:szCs w:val="24"/>
        </w:rPr>
        <w:t>(перечислить)</w:t>
      </w:r>
      <w:r w:rsidR="00270A2E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F47365" w:rsidRPr="009B3E98">
        <w:rPr>
          <w:rFonts w:ascii="Times New Roman" w:hAnsi="Times New Roman"/>
          <w:i/>
          <w:sz w:val="24"/>
          <w:szCs w:val="24"/>
        </w:rPr>
        <w:t>–</w:t>
      </w:r>
      <w:r w:rsidR="00270A2E" w:rsidRPr="009B3E98">
        <w:rPr>
          <w:rFonts w:ascii="Times New Roman" w:hAnsi="Times New Roman"/>
          <w:i/>
          <w:sz w:val="24"/>
          <w:szCs w:val="24"/>
        </w:rPr>
        <w:t xml:space="preserve"> </w:t>
      </w:r>
      <w:r w:rsidR="004D7046">
        <w:rPr>
          <w:rFonts w:ascii="Times New Roman" w:hAnsi="Times New Roman"/>
          <w:sz w:val="24"/>
          <w:szCs w:val="24"/>
        </w:rPr>
        <w:t>Фотоаппаратура</w:t>
      </w:r>
      <w:r w:rsidR="004D7046" w:rsidRPr="009B3E98">
        <w:rPr>
          <w:rFonts w:ascii="Times New Roman" w:hAnsi="Times New Roman"/>
          <w:sz w:val="24"/>
          <w:szCs w:val="24"/>
        </w:rPr>
        <w:t xml:space="preserve"> </w:t>
      </w:r>
      <w:r w:rsidR="00270A2E" w:rsidRPr="009B3E98">
        <w:rPr>
          <w:rFonts w:ascii="Times New Roman" w:hAnsi="Times New Roman"/>
          <w:sz w:val="24"/>
          <w:szCs w:val="24"/>
        </w:rPr>
        <w:t>соответствует следующим нормам или</w:t>
      </w:r>
      <w:r w:rsidR="00A5706B" w:rsidRPr="009B3E98">
        <w:rPr>
          <w:rFonts w:ascii="Times New Roman" w:hAnsi="Times New Roman"/>
          <w:sz w:val="24"/>
          <w:szCs w:val="24"/>
        </w:rPr>
        <w:t xml:space="preserve"> </w:t>
      </w:r>
      <w:r w:rsidR="00270A2E" w:rsidRPr="009B3E98">
        <w:rPr>
          <w:rFonts w:ascii="Times New Roman" w:hAnsi="Times New Roman"/>
          <w:sz w:val="24"/>
          <w:szCs w:val="24"/>
        </w:rPr>
        <w:t>нормативным док</w:t>
      </w:r>
      <w:r w:rsidR="00347620" w:rsidRPr="009B3E98">
        <w:rPr>
          <w:rFonts w:ascii="Times New Roman" w:hAnsi="Times New Roman"/>
          <w:sz w:val="24"/>
          <w:szCs w:val="24"/>
        </w:rPr>
        <w:t xml:space="preserve">ументам: EN (Европейские нормы) </w:t>
      </w:r>
      <w:r w:rsidR="00270A2E" w:rsidRPr="009B3E98">
        <w:rPr>
          <w:rFonts w:ascii="Times New Roman" w:hAnsi="Times New Roman"/>
          <w:sz w:val="24"/>
          <w:szCs w:val="24"/>
        </w:rPr>
        <w:t>согла</w:t>
      </w:r>
      <w:bookmarkStart w:id="0" w:name="_GoBack"/>
      <w:bookmarkEnd w:id="0"/>
      <w:r w:rsidR="00270A2E" w:rsidRPr="009B3E98">
        <w:rPr>
          <w:rFonts w:ascii="Times New Roman" w:hAnsi="Times New Roman"/>
          <w:sz w:val="24"/>
          <w:szCs w:val="24"/>
        </w:rPr>
        <w:t>сно</w:t>
      </w:r>
      <w:r w:rsidR="00A5706B" w:rsidRPr="009B3E98">
        <w:rPr>
          <w:rFonts w:ascii="Times New Roman" w:hAnsi="Times New Roman"/>
          <w:sz w:val="24"/>
          <w:szCs w:val="24"/>
        </w:rPr>
        <w:t xml:space="preserve"> </w:t>
      </w:r>
      <w:r w:rsidR="00270A2E" w:rsidRPr="009B3E98">
        <w:rPr>
          <w:rFonts w:ascii="Times New Roman" w:hAnsi="Times New Roman"/>
          <w:sz w:val="24"/>
          <w:szCs w:val="24"/>
        </w:rPr>
        <w:t xml:space="preserve">Положениям Директив </w:t>
      </w:r>
      <w:r w:rsidR="00347620" w:rsidRPr="009B3E98">
        <w:rPr>
          <w:rFonts w:ascii="Times New Roman" w:hAnsi="Times New Roman"/>
          <w:sz w:val="24"/>
          <w:szCs w:val="24"/>
        </w:rPr>
        <w:t>2014/30/</w:t>
      </w:r>
      <w:r w:rsidR="00347620" w:rsidRPr="009B3E98">
        <w:rPr>
          <w:rFonts w:ascii="Times New Roman" w:hAnsi="Times New Roman"/>
          <w:sz w:val="24"/>
          <w:szCs w:val="24"/>
          <w:lang w:val="en-US"/>
        </w:rPr>
        <w:t>EU</w:t>
      </w:r>
      <w:r w:rsidR="00347620" w:rsidRPr="009B3E98">
        <w:rPr>
          <w:rFonts w:ascii="Times New Roman" w:hAnsi="Times New Roman"/>
          <w:sz w:val="24"/>
          <w:szCs w:val="24"/>
        </w:rPr>
        <w:t xml:space="preserve"> Европейского парламента и совета</w:t>
      </w:r>
      <w:r w:rsidR="00270A2E" w:rsidRPr="009B3E98">
        <w:rPr>
          <w:rFonts w:ascii="Times New Roman" w:hAnsi="Times New Roman"/>
          <w:sz w:val="24"/>
          <w:szCs w:val="24"/>
        </w:rPr>
        <w:t>.</w:t>
      </w:r>
      <w:r w:rsidR="00347620" w:rsidRPr="009B3E98">
        <w:rPr>
          <w:rFonts w:ascii="Times New Roman" w:hAnsi="Times New Roman"/>
          <w:sz w:val="24"/>
          <w:szCs w:val="24"/>
        </w:rPr>
        <w:t xml:space="preserve"> ТР ТС 020/2011 «Электромагнитная совместимость технических средств».</w:t>
      </w:r>
      <w:r w:rsidR="00347620" w:rsidRPr="00347620">
        <w:t xml:space="preserve"> </w:t>
      </w:r>
      <w:r w:rsidR="00347620" w:rsidRPr="009B3E98">
        <w:rPr>
          <w:rFonts w:ascii="Times New Roman" w:hAnsi="Times New Roman"/>
          <w:sz w:val="24"/>
          <w:szCs w:val="24"/>
        </w:rPr>
        <w:t>ГОСТ 30805.22-2013 (CISPR 22:2006) Совместимость технических средств электромагнитная. Оборудование информационных технологий.</w:t>
      </w:r>
      <w:r w:rsidR="00347620" w:rsidRPr="00347620">
        <w:t xml:space="preserve"> </w:t>
      </w:r>
      <w:r w:rsidR="00347620" w:rsidRPr="009B3E98">
        <w:rPr>
          <w:rFonts w:ascii="Times New Roman" w:hAnsi="Times New Roman"/>
          <w:sz w:val="24"/>
          <w:szCs w:val="24"/>
        </w:rPr>
        <w:t xml:space="preserve">ГОСТ 32134.1-2013 </w:t>
      </w:r>
      <w:r w:rsidR="00347620" w:rsidRPr="009B3E98">
        <w:rPr>
          <w:rFonts w:ascii="Times New Roman" w:hAnsi="Times New Roman"/>
          <w:sz w:val="24"/>
          <w:szCs w:val="24"/>
        </w:rPr>
        <w:lastRenderedPageBreak/>
        <w:t>(EN 301 489-1:2008) Совместимость технических средств электромагнитная. Технические средства радиосвязи.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9B3E9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Pr="009B3E98">
        <w:rPr>
          <w:rFonts w:ascii="Times New Roman" w:hAnsi="Times New Roman"/>
          <w:sz w:val="24"/>
          <w:szCs w:val="24"/>
        </w:rPr>
        <w:t xml:space="preserve"> </w:t>
      </w:r>
      <w:r w:rsidR="000E6CFE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62684D" w:rsidRPr="009B3E98">
        <w:rPr>
          <w:rFonts w:ascii="Times New Roman" w:hAnsi="Times New Roman"/>
          <w:sz w:val="24"/>
          <w:szCs w:val="24"/>
          <w:shd w:val="clear" w:color="auto" w:fill="FFFFFF"/>
        </w:rPr>
        <w:t>олучение и фиксаци</w:t>
      </w:r>
      <w:r w:rsidR="004D7046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="0062684D" w:rsidRPr="009B3E98">
        <w:rPr>
          <w:rFonts w:ascii="Times New Roman" w:hAnsi="Times New Roman"/>
          <w:sz w:val="24"/>
          <w:szCs w:val="24"/>
          <w:shd w:val="clear" w:color="auto" w:fill="FFFFFF"/>
        </w:rPr>
        <w:t xml:space="preserve"> неподвижных изображений </w:t>
      </w:r>
      <w:r w:rsidR="004D7046" w:rsidRPr="009B3E98">
        <w:rPr>
          <w:rFonts w:ascii="Times New Roman" w:hAnsi="Times New Roman"/>
          <w:sz w:val="24"/>
          <w:szCs w:val="24"/>
          <w:shd w:val="clear" w:color="auto" w:fill="FFFFFF"/>
        </w:rPr>
        <w:t>объектов</w:t>
      </w:r>
      <w:r w:rsidR="00806B91" w:rsidRPr="009B3E98">
        <w:rPr>
          <w:rFonts w:ascii="Times New Roman" w:hAnsi="Times New Roman"/>
          <w:sz w:val="24"/>
          <w:szCs w:val="24"/>
        </w:rPr>
        <w:t xml:space="preserve"> </w:t>
      </w:r>
      <w:r w:rsidR="00806B91" w:rsidRPr="009B3E98">
        <w:rPr>
          <w:rFonts w:ascii="Times New Roman" w:hAnsi="Times New Roman"/>
          <w:sz w:val="24"/>
          <w:szCs w:val="24"/>
          <w:shd w:val="clear" w:color="auto" w:fill="FFFFFF"/>
        </w:rPr>
        <w:t>(получени</w:t>
      </w:r>
      <w:r w:rsidR="004D7046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806B91" w:rsidRPr="009B3E98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8" w:tooltip="Фотография" w:history="1">
        <w:r w:rsidR="00806B91" w:rsidRPr="009B3E98">
          <w:rPr>
            <w:rStyle w:val="ab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фотографий</w:t>
        </w:r>
      </w:hyperlink>
      <w:r w:rsidR="00806B91" w:rsidRPr="009B3E98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9B3E98">
        <w:rPr>
          <w:rFonts w:ascii="Times New Roman" w:hAnsi="Times New Roman"/>
          <w:sz w:val="24"/>
          <w:szCs w:val="24"/>
        </w:rPr>
        <w:t>Базовая комплектация.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9B3E9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93A0B" w:rsidRPr="009B3E98" w:rsidRDefault="00293A0B" w:rsidP="009B3E98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B3E98">
        <w:rPr>
          <w:rFonts w:ascii="Times New Roman" w:hAnsi="Times New Roman"/>
          <w:i/>
          <w:sz w:val="24"/>
          <w:szCs w:val="24"/>
        </w:rPr>
        <w:t>Иные требования</w:t>
      </w:r>
      <w:r w:rsidRPr="009B3E98">
        <w:rPr>
          <w:rFonts w:ascii="Times New Roman" w:hAnsi="Times New Roman"/>
          <w:sz w:val="24"/>
          <w:szCs w:val="24"/>
        </w:rPr>
        <w:t xml:space="preserve"> </w:t>
      </w:r>
      <w:r w:rsidRPr="009B3E9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="00530E4A">
        <w:rPr>
          <w:rFonts w:ascii="Times New Roman" w:hAnsi="Times New Roman"/>
          <w:sz w:val="24"/>
          <w:szCs w:val="24"/>
        </w:rPr>
        <w:t xml:space="preserve"> – Фотоаппаратура</w:t>
      </w:r>
      <w:r w:rsidRPr="009B3E98">
        <w:rPr>
          <w:rFonts w:ascii="Times New Roman" w:hAnsi="Times New Roman"/>
          <w:sz w:val="24"/>
          <w:szCs w:val="24"/>
        </w:rPr>
        <w:t xml:space="preserve"> должн</w:t>
      </w:r>
      <w:r w:rsidR="00530E4A">
        <w:rPr>
          <w:rFonts w:ascii="Times New Roman" w:hAnsi="Times New Roman"/>
          <w:sz w:val="24"/>
          <w:szCs w:val="24"/>
        </w:rPr>
        <w:t>а</w:t>
      </w:r>
      <w:r w:rsidRPr="009B3E9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530E4A">
        <w:rPr>
          <w:rFonts w:ascii="Times New Roman" w:hAnsi="Times New Roman"/>
          <w:sz w:val="24"/>
          <w:szCs w:val="24"/>
        </w:rPr>
        <w:t>е</w:t>
      </w:r>
      <w:r w:rsidRPr="009B3E98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:rsidR="00BC165E" w:rsidRDefault="004C76FD" w:rsidP="009B3E98">
      <w:pPr>
        <w:pStyle w:val="a8"/>
        <w:tabs>
          <w:tab w:val="left" w:pos="1276"/>
        </w:tabs>
        <w:spacing w:before="100" w:beforeAutospacing="1" w:after="240"/>
        <w:ind w:left="357"/>
        <w:jc w:val="both"/>
        <w:rPr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3 </w:t>
      </w:r>
      <w:r w:rsidR="000B3B5C" w:rsidRPr="00A5706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A5706B">
        <w:rPr>
          <w:rFonts w:ascii="Times New Roman" w:hAnsi="Times New Roman"/>
          <w:b/>
          <w:sz w:val="24"/>
          <w:szCs w:val="24"/>
        </w:rPr>
        <w:t>–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401C39" w:rsidRPr="009B3E98">
        <w:rPr>
          <w:rFonts w:ascii="Times New Roman" w:hAnsi="Times New Roman"/>
          <w:sz w:val="24"/>
          <w:szCs w:val="24"/>
        </w:rPr>
        <w:t>Аналог допускается</w:t>
      </w:r>
      <w:r>
        <w:rPr>
          <w:rFonts w:ascii="Times New Roman" w:hAnsi="Times New Roman"/>
          <w:sz w:val="24"/>
          <w:szCs w:val="24"/>
        </w:rPr>
        <w:t xml:space="preserve"> без изменения качественных и функциональных характеристик, одного и того же ценового сегмента.</w:t>
      </w:r>
      <w:r w:rsidR="00401C39">
        <w:rPr>
          <w:rFonts w:ascii="Times New Roman" w:hAnsi="Times New Roman"/>
          <w:b/>
          <w:sz w:val="24"/>
          <w:szCs w:val="24"/>
        </w:rPr>
        <w:t xml:space="preserve"> </w:t>
      </w:r>
    </w:p>
    <w:p w:rsidR="002251C1" w:rsidRDefault="004C76FD" w:rsidP="00C509A8">
      <w:pPr>
        <w:pStyle w:val="a8"/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2251C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2251C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2251C1">
        <w:rPr>
          <w:rFonts w:ascii="Times New Roman" w:hAnsi="Times New Roman"/>
          <w:b/>
          <w:i/>
          <w:sz w:val="24"/>
          <w:szCs w:val="24"/>
        </w:rPr>
        <w:t>: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983F7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2251C1" w:rsidRDefault="002251C1" w:rsidP="00401C39">
      <w:pPr>
        <w:pStyle w:val="a8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E6CFE" w:rsidRDefault="000E6CFE" w:rsidP="000E6CFE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0E6CFE" w:rsidRPr="000E6CFE" w:rsidRDefault="004C76FD" w:rsidP="00C509A8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 </w:t>
      </w:r>
      <w:r w:rsidR="000E6CFE"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0E6CFE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0E6CFE" w:rsidRPr="00AB7387">
        <w:rPr>
          <w:rFonts w:ascii="Times New Roman" w:hAnsi="Times New Roman"/>
          <w:sz w:val="24"/>
          <w:szCs w:val="24"/>
        </w:rPr>
        <w:t>Прилагается</w:t>
      </w:r>
      <w:r w:rsidR="000E6CFE">
        <w:rPr>
          <w:rFonts w:ascii="Times New Roman" w:hAnsi="Times New Roman"/>
          <w:sz w:val="24"/>
          <w:szCs w:val="24"/>
        </w:rPr>
        <w:t>.</w:t>
      </w:r>
    </w:p>
    <w:p w:rsidR="002251C1" w:rsidRDefault="002251C1" w:rsidP="004D7046">
      <w:pPr>
        <w:spacing w:before="240" w:after="120"/>
        <w:ind w:firstLine="4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401C39">
      <w:pPr>
        <w:spacing w:before="16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</w:t>
      </w:r>
      <w:r w:rsidR="00D61A8A">
        <w:rPr>
          <w:rFonts w:ascii="Times New Roman" w:hAnsi="Times New Roman"/>
          <w:sz w:val="24"/>
          <w:szCs w:val="24"/>
        </w:rPr>
        <w:t>–</w:t>
      </w:r>
      <w:r w:rsidRPr="00A5706B">
        <w:rPr>
          <w:rFonts w:ascii="Times New Roman" w:hAnsi="Times New Roman"/>
          <w:sz w:val="24"/>
          <w:szCs w:val="24"/>
        </w:rPr>
        <w:t xml:space="preserve"> Шокиров Сулаймон </w:t>
      </w:r>
      <w:proofErr w:type="spellStart"/>
      <w:r w:rsidRPr="00A5706B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9" w:history="1">
        <w:r w:rsidRPr="00A5706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Pr="00A5706B">
        <w:rPr>
          <w:rFonts w:ascii="Times New Roman" w:hAnsi="Times New Roman"/>
          <w:sz w:val="24"/>
          <w:szCs w:val="24"/>
        </w:rPr>
        <w:t xml:space="preserve">, Ведущий инженер Гидротехнического цеха </w:t>
      </w:r>
      <w:r w:rsidR="00D61A8A">
        <w:rPr>
          <w:rFonts w:ascii="Times New Roman" w:hAnsi="Times New Roman"/>
          <w:sz w:val="24"/>
          <w:szCs w:val="24"/>
        </w:rPr>
        <w:t>–</w:t>
      </w:r>
      <w:r w:rsidRPr="00A57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06B">
        <w:rPr>
          <w:rFonts w:ascii="Times New Roman" w:hAnsi="Times New Roman"/>
          <w:sz w:val="24"/>
          <w:szCs w:val="24"/>
        </w:rPr>
        <w:t>Ибодов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06B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06B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900-09-01-43, E-mail:</w:t>
      </w:r>
      <w:r w:rsidRPr="00A5706B">
        <w:rPr>
          <w:rFonts w:ascii="Times New Roman" w:hAnsi="Times New Roman"/>
          <w:color w:val="0000FF" w:themeColor="hyperlink"/>
          <w:sz w:val="24"/>
          <w:szCs w:val="24"/>
          <w:u w:val="single"/>
        </w:rPr>
        <w:t xml:space="preserve"> </w:t>
      </w:r>
      <w:r w:rsidR="000E6CFE" w:rsidRPr="000E6CFE">
        <w:rPr>
          <w:rFonts w:ascii="Times New Roman" w:hAnsi="Times New Roman"/>
          <w:color w:val="0000FF" w:themeColor="hyperlink"/>
          <w:sz w:val="24"/>
          <w:szCs w:val="24"/>
          <w:u w:val="single"/>
        </w:rPr>
        <w:t>gtcsges-1@sangtuda.com</w:t>
      </w:r>
      <w:r w:rsidRPr="00A5706B">
        <w:rPr>
          <w:rFonts w:ascii="Times New Roman" w:hAnsi="Times New Roman"/>
          <w:sz w:val="24"/>
          <w:szCs w:val="24"/>
        </w:rPr>
        <w:t>.</w:t>
      </w:r>
    </w:p>
    <w:p w:rsidR="004D7046" w:rsidRPr="00A5706B" w:rsidRDefault="004D7046" w:rsidP="00401C39">
      <w:pPr>
        <w:spacing w:before="160" w:after="0"/>
        <w:ind w:firstLine="49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  <w:gridCol w:w="2835"/>
      </w:tblGrid>
      <w:tr w:rsidR="00986241" w:rsidRPr="00376FF5" w:rsidTr="004D7046">
        <w:trPr>
          <w:trHeight w:val="706"/>
        </w:trPr>
        <w:tc>
          <w:tcPr>
            <w:tcW w:w="2835" w:type="dxa"/>
            <w:vAlign w:val="bottom"/>
          </w:tcPr>
          <w:p w:rsidR="00986241" w:rsidRPr="00376FF5" w:rsidRDefault="00986241" w:rsidP="004D7046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986241" w:rsidRPr="00376FF5" w:rsidRDefault="00986241" w:rsidP="004D70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986241" w:rsidRPr="00376FF5" w:rsidRDefault="00986241" w:rsidP="004D7046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401C3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EDE" w:rsidRDefault="00AC0EDE" w:rsidP="000B3B5C">
      <w:pPr>
        <w:spacing w:after="0" w:line="240" w:lineRule="auto"/>
      </w:pPr>
      <w:r>
        <w:separator/>
      </w:r>
    </w:p>
  </w:endnote>
  <w:endnote w:type="continuationSeparator" w:id="0">
    <w:p w:rsidR="00AC0EDE" w:rsidRDefault="00AC0ED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EDE" w:rsidRDefault="00AC0EDE" w:rsidP="000B3B5C">
      <w:pPr>
        <w:spacing w:after="0" w:line="240" w:lineRule="auto"/>
      </w:pPr>
      <w:r>
        <w:separator/>
      </w:r>
    </w:p>
  </w:footnote>
  <w:footnote w:type="continuationSeparator" w:id="0">
    <w:p w:rsidR="00AC0EDE" w:rsidRDefault="00AC0ED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25171E4"/>
    <w:multiLevelType w:val="hybridMultilevel"/>
    <w:tmpl w:val="1928678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1EFB2DEC"/>
    <w:multiLevelType w:val="hybridMultilevel"/>
    <w:tmpl w:val="E31642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1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E3045"/>
    <w:multiLevelType w:val="hybridMultilevel"/>
    <w:tmpl w:val="F7507DA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D3A66"/>
    <w:multiLevelType w:val="hybridMultilevel"/>
    <w:tmpl w:val="827EAFE6"/>
    <w:lvl w:ilvl="0" w:tplc="F6D61538">
      <w:start w:val="40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677E4"/>
    <w:multiLevelType w:val="hybridMultilevel"/>
    <w:tmpl w:val="5888D4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7"/>
  </w:num>
  <w:num w:numId="7">
    <w:abstractNumId w:val="5"/>
  </w:num>
  <w:num w:numId="8">
    <w:abstractNumId w:val="10"/>
  </w:num>
  <w:num w:numId="9">
    <w:abstractNumId w:val="21"/>
  </w:num>
  <w:num w:numId="10">
    <w:abstractNumId w:val="1"/>
  </w:num>
  <w:num w:numId="11">
    <w:abstractNumId w:val="16"/>
  </w:num>
  <w:num w:numId="12">
    <w:abstractNumId w:val="9"/>
  </w:num>
  <w:num w:numId="13">
    <w:abstractNumId w:val="2"/>
  </w:num>
  <w:num w:numId="14">
    <w:abstractNumId w:val="14"/>
  </w:num>
  <w:num w:numId="15">
    <w:abstractNumId w:val="11"/>
  </w:num>
  <w:num w:numId="16">
    <w:abstractNumId w:val="18"/>
  </w:num>
  <w:num w:numId="17">
    <w:abstractNumId w:val="3"/>
  </w:num>
  <w:num w:numId="18">
    <w:abstractNumId w:val="17"/>
  </w:num>
  <w:num w:numId="19">
    <w:abstractNumId w:val="6"/>
  </w:num>
  <w:num w:numId="20">
    <w:abstractNumId w:val="8"/>
  </w:num>
  <w:num w:numId="21">
    <w:abstractNumId w:val="12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59B2"/>
    <w:rsid w:val="00036474"/>
    <w:rsid w:val="00040168"/>
    <w:rsid w:val="00043B57"/>
    <w:rsid w:val="00044FE0"/>
    <w:rsid w:val="000463B6"/>
    <w:rsid w:val="000475EF"/>
    <w:rsid w:val="00047AFE"/>
    <w:rsid w:val="00050547"/>
    <w:rsid w:val="00052160"/>
    <w:rsid w:val="00076549"/>
    <w:rsid w:val="000872F9"/>
    <w:rsid w:val="00087375"/>
    <w:rsid w:val="00096A22"/>
    <w:rsid w:val="0009725E"/>
    <w:rsid w:val="000A3137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E6CFE"/>
    <w:rsid w:val="000E73FC"/>
    <w:rsid w:val="001022F2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A9A"/>
    <w:rsid w:val="001D0B89"/>
    <w:rsid w:val="001E012F"/>
    <w:rsid w:val="001E1B59"/>
    <w:rsid w:val="001F052D"/>
    <w:rsid w:val="001F0C58"/>
    <w:rsid w:val="002159D5"/>
    <w:rsid w:val="00215EB1"/>
    <w:rsid w:val="002226B9"/>
    <w:rsid w:val="002251C1"/>
    <w:rsid w:val="002338F2"/>
    <w:rsid w:val="002423BB"/>
    <w:rsid w:val="0024789B"/>
    <w:rsid w:val="002517C7"/>
    <w:rsid w:val="00252329"/>
    <w:rsid w:val="002553CA"/>
    <w:rsid w:val="00256270"/>
    <w:rsid w:val="00267914"/>
    <w:rsid w:val="00270A2E"/>
    <w:rsid w:val="00281D39"/>
    <w:rsid w:val="0028505F"/>
    <w:rsid w:val="00292D84"/>
    <w:rsid w:val="00293A0B"/>
    <w:rsid w:val="002A2548"/>
    <w:rsid w:val="002A4C66"/>
    <w:rsid w:val="002B0C93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324F5"/>
    <w:rsid w:val="003333BC"/>
    <w:rsid w:val="00337BB5"/>
    <w:rsid w:val="00341730"/>
    <w:rsid w:val="00346E42"/>
    <w:rsid w:val="00347620"/>
    <w:rsid w:val="0035138F"/>
    <w:rsid w:val="003529D3"/>
    <w:rsid w:val="00356206"/>
    <w:rsid w:val="003574D9"/>
    <w:rsid w:val="00371220"/>
    <w:rsid w:val="00376E63"/>
    <w:rsid w:val="00376FF5"/>
    <w:rsid w:val="003803C0"/>
    <w:rsid w:val="00383ECD"/>
    <w:rsid w:val="00397266"/>
    <w:rsid w:val="003A5523"/>
    <w:rsid w:val="003B4BC5"/>
    <w:rsid w:val="003C16DA"/>
    <w:rsid w:val="003C3283"/>
    <w:rsid w:val="003D0D25"/>
    <w:rsid w:val="003D762B"/>
    <w:rsid w:val="003F1CF4"/>
    <w:rsid w:val="003F347B"/>
    <w:rsid w:val="003F432F"/>
    <w:rsid w:val="003F46EC"/>
    <w:rsid w:val="003F5AD0"/>
    <w:rsid w:val="00401C39"/>
    <w:rsid w:val="00403403"/>
    <w:rsid w:val="00414097"/>
    <w:rsid w:val="00416CD5"/>
    <w:rsid w:val="00440E7C"/>
    <w:rsid w:val="004418DA"/>
    <w:rsid w:val="0044702A"/>
    <w:rsid w:val="0044797D"/>
    <w:rsid w:val="00471F7B"/>
    <w:rsid w:val="0047588E"/>
    <w:rsid w:val="0047670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0304"/>
    <w:rsid w:val="004C4264"/>
    <w:rsid w:val="004C62FB"/>
    <w:rsid w:val="004C76FD"/>
    <w:rsid w:val="004D7046"/>
    <w:rsid w:val="004E099C"/>
    <w:rsid w:val="004E09E6"/>
    <w:rsid w:val="004F7411"/>
    <w:rsid w:val="004F7732"/>
    <w:rsid w:val="005002E2"/>
    <w:rsid w:val="00507801"/>
    <w:rsid w:val="00511905"/>
    <w:rsid w:val="00513B76"/>
    <w:rsid w:val="00513D52"/>
    <w:rsid w:val="00516AF6"/>
    <w:rsid w:val="00525FD7"/>
    <w:rsid w:val="00530E4A"/>
    <w:rsid w:val="00531180"/>
    <w:rsid w:val="0054129B"/>
    <w:rsid w:val="00546971"/>
    <w:rsid w:val="0056250D"/>
    <w:rsid w:val="00565966"/>
    <w:rsid w:val="005702BD"/>
    <w:rsid w:val="005928FE"/>
    <w:rsid w:val="005A1F6C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23A8"/>
    <w:rsid w:val="005E39A9"/>
    <w:rsid w:val="005E39B5"/>
    <w:rsid w:val="006024F0"/>
    <w:rsid w:val="00603CDD"/>
    <w:rsid w:val="006064D9"/>
    <w:rsid w:val="00622A52"/>
    <w:rsid w:val="0062684D"/>
    <w:rsid w:val="00627A35"/>
    <w:rsid w:val="00627ED2"/>
    <w:rsid w:val="00631A61"/>
    <w:rsid w:val="006549D6"/>
    <w:rsid w:val="00660054"/>
    <w:rsid w:val="00662592"/>
    <w:rsid w:val="00662B5C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B6376"/>
    <w:rsid w:val="006C7514"/>
    <w:rsid w:val="006C7576"/>
    <w:rsid w:val="006D35AC"/>
    <w:rsid w:val="006E0094"/>
    <w:rsid w:val="006E359B"/>
    <w:rsid w:val="006F3204"/>
    <w:rsid w:val="006F7EE9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4EC"/>
    <w:rsid w:val="00763ED3"/>
    <w:rsid w:val="00775024"/>
    <w:rsid w:val="00786874"/>
    <w:rsid w:val="00791ADC"/>
    <w:rsid w:val="007A021F"/>
    <w:rsid w:val="007A1EBA"/>
    <w:rsid w:val="007A3C59"/>
    <w:rsid w:val="007A47B6"/>
    <w:rsid w:val="007A5094"/>
    <w:rsid w:val="007B137A"/>
    <w:rsid w:val="007B1A48"/>
    <w:rsid w:val="007B1FC1"/>
    <w:rsid w:val="007B5270"/>
    <w:rsid w:val="007E09D8"/>
    <w:rsid w:val="007E155F"/>
    <w:rsid w:val="007E3457"/>
    <w:rsid w:val="007F22E5"/>
    <w:rsid w:val="007F23FC"/>
    <w:rsid w:val="00805B5B"/>
    <w:rsid w:val="00806B91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5C3E"/>
    <w:rsid w:val="008A14B0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F05"/>
    <w:rsid w:val="009165A4"/>
    <w:rsid w:val="00916D54"/>
    <w:rsid w:val="00916EFE"/>
    <w:rsid w:val="00920D5A"/>
    <w:rsid w:val="00935BE3"/>
    <w:rsid w:val="00936557"/>
    <w:rsid w:val="00942D41"/>
    <w:rsid w:val="00954123"/>
    <w:rsid w:val="0095648F"/>
    <w:rsid w:val="0095686D"/>
    <w:rsid w:val="009710CE"/>
    <w:rsid w:val="0097629D"/>
    <w:rsid w:val="00976DEB"/>
    <w:rsid w:val="00980839"/>
    <w:rsid w:val="00980E61"/>
    <w:rsid w:val="00981F5C"/>
    <w:rsid w:val="00983F7B"/>
    <w:rsid w:val="00984532"/>
    <w:rsid w:val="00986241"/>
    <w:rsid w:val="00993076"/>
    <w:rsid w:val="00996571"/>
    <w:rsid w:val="009A07F6"/>
    <w:rsid w:val="009A3C2D"/>
    <w:rsid w:val="009A7CFC"/>
    <w:rsid w:val="009B3206"/>
    <w:rsid w:val="009B3E98"/>
    <w:rsid w:val="009C11AA"/>
    <w:rsid w:val="009C27F4"/>
    <w:rsid w:val="009C6F6D"/>
    <w:rsid w:val="009D58BA"/>
    <w:rsid w:val="009F1CE7"/>
    <w:rsid w:val="009F20F3"/>
    <w:rsid w:val="009F26F9"/>
    <w:rsid w:val="009F2EE0"/>
    <w:rsid w:val="009F69E0"/>
    <w:rsid w:val="00A0176B"/>
    <w:rsid w:val="00A066D6"/>
    <w:rsid w:val="00A11B58"/>
    <w:rsid w:val="00A12927"/>
    <w:rsid w:val="00A3716E"/>
    <w:rsid w:val="00A40C85"/>
    <w:rsid w:val="00A4487E"/>
    <w:rsid w:val="00A47601"/>
    <w:rsid w:val="00A4781C"/>
    <w:rsid w:val="00A5576F"/>
    <w:rsid w:val="00A5706B"/>
    <w:rsid w:val="00A65991"/>
    <w:rsid w:val="00A673A6"/>
    <w:rsid w:val="00A71D7B"/>
    <w:rsid w:val="00A7678B"/>
    <w:rsid w:val="00A77BB0"/>
    <w:rsid w:val="00A864A8"/>
    <w:rsid w:val="00A93725"/>
    <w:rsid w:val="00AA0293"/>
    <w:rsid w:val="00AA2695"/>
    <w:rsid w:val="00AA5870"/>
    <w:rsid w:val="00AB4172"/>
    <w:rsid w:val="00AC0EDE"/>
    <w:rsid w:val="00AC1EEF"/>
    <w:rsid w:val="00AC7850"/>
    <w:rsid w:val="00AE46DF"/>
    <w:rsid w:val="00AF111A"/>
    <w:rsid w:val="00B04DE4"/>
    <w:rsid w:val="00B2159C"/>
    <w:rsid w:val="00B21839"/>
    <w:rsid w:val="00B240F7"/>
    <w:rsid w:val="00B26B0D"/>
    <w:rsid w:val="00B32629"/>
    <w:rsid w:val="00B406C5"/>
    <w:rsid w:val="00B41548"/>
    <w:rsid w:val="00B42F80"/>
    <w:rsid w:val="00B5750C"/>
    <w:rsid w:val="00B57E70"/>
    <w:rsid w:val="00B61F16"/>
    <w:rsid w:val="00B64197"/>
    <w:rsid w:val="00B66B1D"/>
    <w:rsid w:val="00B73563"/>
    <w:rsid w:val="00B738AE"/>
    <w:rsid w:val="00B907F1"/>
    <w:rsid w:val="00B93A51"/>
    <w:rsid w:val="00BA52DA"/>
    <w:rsid w:val="00BB3F9E"/>
    <w:rsid w:val="00BB4994"/>
    <w:rsid w:val="00BB5039"/>
    <w:rsid w:val="00BC165E"/>
    <w:rsid w:val="00BC39F8"/>
    <w:rsid w:val="00BC58C2"/>
    <w:rsid w:val="00BC6CBD"/>
    <w:rsid w:val="00BD2106"/>
    <w:rsid w:val="00BD2AD0"/>
    <w:rsid w:val="00BD4A04"/>
    <w:rsid w:val="00BE2119"/>
    <w:rsid w:val="00BE47AA"/>
    <w:rsid w:val="00BF1A61"/>
    <w:rsid w:val="00BF1C0D"/>
    <w:rsid w:val="00C022EE"/>
    <w:rsid w:val="00C16037"/>
    <w:rsid w:val="00C17768"/>
    <w:rsid w:val="00C217A1"/>
    <w:rsid w:val="00C26264"/>
    <w:rsid w:val="00C30430"/>
    <w:rsid w:val="00C35293"/>
    <w:rsid w:val="00C473D3"/>
    <w:rsid w:val="00C509A8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5194"/>
    <w:rsid w:val="00CD7ABF"/>
    <w:rsid w:val="00CD7E10"/>
    <w:rsid w:val="00CE6526"/>
    <w:rsid w:val="00CE74CD"/>
    <w:rsid w:val="00CF0A2E"/>
    <w:rsid w:val="00CF0E49"/>
    <w:rsid w:val="00CF0EF4"/>
    <w:rsid w:val="00CF7142"/>
    <w:rsid w:val="00D05797"/>
    <w:rsid w:val="00D06232"/>
    <w:rsid w:val="00D10086"/>
    <w:rsid w:val="00D10FEE"/>
    <w:rsid w:val="00D11224"/>
    <w:rsid w:val="00D31A24"/>
    <w:rsid w:val="00D34733"/>
    <w:rsid w:val="00D370CB"/>
    <w:rsid w:val="00D41CC2"/>
    <w:rsid w:val="00D515B3"/>
    <w:rsid w:val="00D56BCD"/>
    <w:rsid w:val="00D57CBD"/>
    <w:rsid w:val="00D57F08"/>
    <w:rsid w:val="00D61A8A"/>
    <w:rsid w:val="00D6442C"/>
    <w:rsid w:val="00D77686"/>
    <w:rsid w:val="00D77A50"/>
    <w:rsid w:val="00D84938"/>
    <w:rsid w:val="00D85649"/>
    <w:rsid w:val="00D861DB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8E2"/>
    <w:rsid w:val="00E16A43"/>
    <w:rsid w:val="00E17910"/>
    <w:rsid w:val="00E329CA"/>
    <w:rsid w:val="00E445E2"/>
    <w:rsid w:val="00E44BAE"/>
    <w:rsid w:val="00E62A05"/>
    <w:rsid w:val="00E65640"/>
    <w:rsid w:val="00E66EA2"/>
    <w:rsid w:val="00E77A48"/>
    <w:rsid w:val="00E81047"/>
    <w:rsid w:val="00E96385"/>
    <w:rsid w:val="00EA5751"/>
    <w:rsid w:val="00EB005D"/>
    <w:rsid w:val="00EB032D"/>
    <w:rsid w:val="00EC470C"/>
    <w:rsid w:val="00EC7438"/>
    <w:rsid w:val="00ED456B"/>
    <w:rsid w:val="00EE25EA"/>
    <w:rsid w:val="00EE4A4C"/>
    <w:rsid w:val="00EE785E"/>
    <w:rsid w:val="00F01766"/>
    <w:rsid w:val="00F0220F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47365"/>
    <w:rsid w:val="00F50548"/>
    <w:rsid w:val="00F50CDC"/>
    <w:rsid w:val="00F57A47"/>
    <w:rsid w:val="00F63491"/>
    <w:rsid w:val="00F63D13"/>
    <w:rsid w:val="00F6505E"/>
    <w:rsid w:val="00F65B55"/>
    <w:rsid w:val="00F65FEF"/>
    <w:rsid w:val="00F746C8"/>
    <w:rsid w:val="00F750C9"/>
    <w:rsid w:val="00F76724"/>
    <w:rsid w:val="00F979F7"/>
    <w:rsid w:val="00FA43FB"/>
    <w:rsid w:val="00FA7FB4"/>
    <w:rsid w:val="00FC3290"/>
    <w:rsid w:val="00FC5045"/>
    <w:rsid w:val="00FC7338"/>
    <w:rsid w:val="00FD750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7C2A9-C2CF-4E4C-827E-7A728309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uiPriority w:val="59"/>
    <w:rsid w:val="00D77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0E6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E%D1%82%D0%BE%D0%B3%D1%80%D0%B0%D1%84%D0%B8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shokir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3E9CC-C8A9-4844-9EAB-D6BE711DD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104</cp:revision>
  <cp:lastPrinted>2020-02-14T10:38:00Z</cp:lastPrinted>
  <dcterms:created xsi:type="dcterms:W3CDTF">2020-02-14T10:25:00Z</dcterms:created>
  <dcterms:modified xsi:type="dcterms:W3CDTF">2020-12-28T10:10:00Z</dcterms:modified>
</cp:coreProperties>
</file>